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D81437" w14:textId="30C29ABB" w:rsidR="00D27ED5" w:rsidRPr="00B91069" w:rsidRDefault="00822035" w:rsidP="00D27ED5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</w:t>
      </w:r>
      <w:r w:rsidR="00D27ED5" w:rsidRPr="00D27ED5">
        <w:rPr>
          <w:rFonts w:asciiTheme="minorHAnsi" w:hAnsiTheme="minorHAnsi" w:cstheme="minorHAnsi"/>
          <w:sz w:val="22"/>
          <w:szCs w:val="22"/>
        </w:rPr>
        <w:t xml:space="preserve"> </w:t>
      </w:r>
      <w:r w:rsidR="00940708" w:rsidRPr="00940708">
        <w:rPr>
          <w:rFonts w:asciiTheme="minorHAnsi" w:hAnsiTheme="minorHAnsi" w:cstheme="minorHAnsi"/>
          <w:sz w:val="22"/>
          <w:szCs w:val="22"/>
        </w:rPr>
        <w:t>Grazioso Salvare</w:t>
      </w:r>
    </w:p>
    <w:p w14:paraId="2508D765" w14:textId="46C5CDD4" w:rsidR="00A8023E" w:rsidRPr="00F844C0" w:rsidRDefault="00A8023E" w:rsidP="00A8023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F844C0">
        <w:rPr>
          <w:rFonts w:eastAsia="Times New Roman" w:cstheme="minorHAnsi"/>
          <w:iCs/>
          <w:color w:val="000000" w:themeColor="text1"/>
        </w:rPr>
        <w:t xml:space="preserve">This project </w:t>
      </w:r>
      <w:r w:rsidR="00940708">
        <w:rPr>
          <w:rFonts w:eastAsia="Times New Roman" w:cstheme="minorHAnsi"/>
          <w:iCs/>
          <w:color w:val="000000" w:themeColor="text1"/>
        </w:rPr>
        <w:t>creates interactive tables and graphs that facilitate the findings of rescue dogs.</w:t>
      </w:r>
      <w:r w:rsidR="00940708">
        <w:rPr>
          <w:rFonts w:eastAsia="Times New Roman" w:cstheme="minorHAnsi"/>
          <w:iCs/>
          <w:color w:val="000000" w:themeColor="text1"/>
        </w:rPr>
        <w:br/>
      </w:r>
      <w:r w:rsidR="00940708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2D7622B9" wp14:editId="00FAC430">
            <wp:extent cx="5943600" cy="2506345"/>
            <wp:effectExtent l="0" t="0" r="0" b="0"/>
            <wp:docPr id="13" name="Picture 1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407C" w14:textId="6D8DC0DA" w:rsidR="00B91069" w:rsidRPr="00B91069" w:rsidRDefault="00B91069" w:rsidP="00D27ED5">
      <w:pPr>
        <w:pStyle w:val="Heading2"/>
        <w:spacing w:after="0"/>
        <w:contextualSpacing/>
        <w:rPr>
          <w:rFonts w:cstheme="minorHAnsi"/>
          <w:i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4407D7D6" w14:textId="77777777" w:rsidR="00940708" w:rsidRPr="00940708" w:rsidRDefault="00940708" w:rsidP="0094070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940708">
        <w:rPr>
          <w:rFonts w:eastAsia="Times New Roman" w:cstheme="minorHAnsi"/>
          <w:iCs/>
          <w:color w:val="000000" w:themeColor="text1"/>
        </w:rPr>
        <w:t>Grazioso Salvare identifies dogs that are good candidates for search-and-rescue training. When trained,</w:t>
      </w:r>
    </w:p>
    <w:p w14:paraId="7BEFF2CC" w14:textId="77777777" w:rsidR="00940708" w:rsidRPr="00940708" w:rsidRDefault="00940708" w:rsidP="0094070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940708">
        <w:rPr>
          <w:rFonts w:eastAsia="Times New Roman" w:cstheme="minorHAnsi"/>
          <w:iCs/>
          <w:color w:val="000000" w:themeColor="text1"/>
        </w:rPr>
        <w:t>these dogs are able to find and help to rescue humans or other animals, often in life-threatening</w:t>
      </w:r>
    </w:p>
    <w:p w14:paraId="15354030" w14:textId="77777777" w:rsidR="00C6728E" w:rsidRDefault="00940708" w:rsidP="00A8023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940708">
        <w:rPr>
          <w:rFonts w:eastAsia="Times New Roman" w:cstheme="minorHAnsi"/>
          <w:iCs/>
          <w:color w:val="000000" w:themeColor="text1"/>
        </w:rPr>
        <w:t>conditions.</w:t>
      </w:r>
      <w:r>
        <w:rPr>
          <w:rFonts w:eastAsia="Times New Roman" w:cstheme="minorHAnsi"/>
          <w:iCs/>
          <w:color w:val="000000" w:themeColor="text1"/>
        </w:rPr>
        <w:t xml:space="preserve"> </w:t>
      </w:r>
    </w:p>
    <w:p w14:paraId="1BE3BB99" w14:textId="77777777" w:rsidR="00C6728E" w:rsidRDefault="00C6728E" w:rsidP="00A8023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C9F8FBD" w14:textId="585F7F8D" w:rsidR="00940708" w:rsidRDefault="00A8023E" w:rsidP="00A8023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F844C0">
        <w:rPr>
          <w:rFonts w:eastAsia="Times New Roman" w:cstheme="minorHAnsi"/>
          <w:iCs/>
          <w:color w:val="000000" w:themeColor="text1"/>
        </w:rPr>
        <w:t>This project aims to</w:t>
      </w:r>
      <w:r w:rsidR="00C6728E">
        <w:rPr>
          <w:rFonts w:eastAsia="Times New Roman" w:cstheme="minorHAnsi"/>
          <w:iCs/>
          <w:color w:val="000000" w:themeColor="text1"/>
        </w:rPr>
        <w:t xml:space="preserve"> help </w:t>
      </w:r>
      <w:r w:rsidR="00C6728E" w:rsidRPr="00940708">
        <w:rPr>
          <w:rFonts w:eastAsia="Times New Roman" w:cstheme="minorHAnsi"/>
          <w:iCs/>
          <w:color w:val="000000" w:themeColor="text1"/>
        </w:rPr>
        <w:t>Grazioso Salvare</w:t>
      </w:r>
      <w:r w:rsidRPr="00F844C0">
        <w:rPr>
          <w:rFonts w:eastAsia="Times New Roman" w:cstheme="minorHAnsi"/>
          <w:iCs/>
          <w:color w:val="000000" w:themeColor="text1"/>
        </w:rPr>
        <w:t xml:space="preserve"> facilitate </w:t>
      </w:r>
      <w:r w:rsidR="00C6728E">
        <w:rPr>
          <w:rFonts w:eastAsia="Times New Roman" w:cstheme="minorHAnsi"/>
          <w:iCs/>
          <w:color w:val="000000" w:themeColor="text1"/>
        </w:rPr>
        <w:t>their process to</w:t>
      </w:r>
      <w:r w:rsidR="00940708">
        <w:rPr>
          <w:rFonts w:eastAsia="Times New Roman" w:cstheme="minorHAnsi"/>
          <w:iCs/>
          <w:color w:val="000000" w:themeColor="text1"/>
        </w:rPr>
        <w:t xml:space="preserve"> </w:t>
      </w:r>
      <w:r w:rsidR="00C6728E">
        <w:rPr>
          <w:rFonts w:eastAsia="Times New Roman" w:cstheme="minorHAnsi"/>
          <w:iCs/>
          <w:color w:val="000000" w:themeColor="text1"/>
        </w:rPr>
        <w:t>find</w:t>
      </w:r>
      <w:r w:rsidR="00940708">
        <w:rPr>
          <w:rFonts w:eastAsia="Times New Roman" w:cstheme="minorHAnsi"/>
          <w:iCs/>
          <w:color w:val="000000" w:themeColor="text1"/>
        </w:rPr>
        <w:t xml:space="preserve"> rescue dogs</w:t>
      </w:r>
      <w:r w:rsidR="00C6728E">
        <w:rPr>
          <w:rFonts w:eastAsia="Times New Roman" w:cstheme="minorHAnsi"/>
          <w:iCs/>
          <w:color w:val="000000" w:themeColor="text1"/>
        </w:rPr>
        <w:t xml:space="preserve">. Using </w:t>
      </w:r>
      <w:r w:rsidRPr="00F844C0">
        <w:rPr>
          <w:rFonts w:eastAsia="Times New Roman" w:cstheme="minorHAnsi"/>
          <w:iCs/>
          <w:color w:val="000000" w:themeColor="text1"/>
        </w:rPr>
        <w:t xml:space="preserve">Mongo database </w:t>
      </w:r>
      <w:r w:rsidR="00C6728E">
        <w:rPr>
          <w:rFonts w:eastAsia="Times New Roman" w:cstheme="minorHAnsi"/>
          <w:iCs/>
          <w:color w:val="000000" w:themeColor="text1"/>
        </w:rPr>
        <w:t>as the backend, pymongo to create a controller and dash to create</w:t>
      </w:r>
      <w:r w:rsidR="00940708">
        <w:rPr>
          <w:rFonts w:eastAsia="Times New Roman" w:cstheme="minorHAnsi"/>
          <w:iCs/>
          <w:color w:val="000000" w:themeColor="text1"/>
        </w:rPr>
        <w:t xml:space="preserve"> interactive dashboards.</w:t>
      </w:r>
    </w:p>
    <w:p w14:paraId="143F04A7" w14:textId="3E1AFE6E" w:rsidR="00A8023E" w:rsidRPr="00F844C0" w:rsidRDefault="00A8023E" w:rsidP="00A8023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F844C0">
        <w:rPr>
          <w:rFonts w:eastAsia="Times New Roman" w:cstheme="minorHAnsi"/>
          <w:iCs/>
          <w:color w:val="000000" w:themeColor="text1"/>
        </w:rPr>
        <w:t xml:space="preserve">  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3FA8788E" w14:textId="7AE1CC98" w:rsidR="00A8023E" w:rsidRDefault="00A8023E" w:rsidP="00973DC6">
      <w:pPr>
        <w:pStyle w:val="ListParagraph"/>
        <w:numPr>
          <w:ilvl w:val="0"/>
          <w:numId w:val="6"/>
        </w:numPr>
      </w:pPr>
      <w:r>
        <w:t>Begin by downloading a local copy of this repo and ensuring you have installed your Mongo DB.</w:t>
      </w:r>
    </w:p>
    <w:p w14:paraId="2B182623" w14:textId="4A1320CF" w:rsidR="00973DC6" w:rsidRPr="00973DC6" w:rsidRDefault="00973DC6" w:rsidP="00973DC6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73DC6">
        <w:rPr>
          <w:rFonts w:eastAsia="Times New Roman" w:cstheme="minorHAnsi"/>
          <w:iCs/>
          <w:color w:val="000000" w:themeColor="text1"/>
        </w:rPr>
        <w:t>Setup Mongo DB connection:</w:t>
      </w:r>
      <w:r w:rsidRPr="00973DC6">
        <w:rPr>
          <w:rFonts w:eastAsia="Times New Roman" w:cstheme="minorHAnsi"/>
          <w:iCs/>
          <w:color w:val="000000" w:themeColor="text1"/>
        </w:rPr>
        <w:br/>
        <w:t>- Replace user and password with your Mongo DB credentials</w:t>
      </w:r>
    </w:p>
    <w:p w14:paraId="4372EDC3" w14:textId="53006BC8" w:rsidR="00973DC6" w:rsidRPr="00F844C0" w:rsidRDefault="00973DC6" w:rsidP="00973DC6">
      <w:pPr>
        <w:pStyle w:val="ListParagraph"/>
      </w:pPr>
      <w:r w:rsidRPr="00F844C0">
        <w:rPr>
          <w:rFonts w:eastAsia="Times New Roman" w:cstheme="minorHAnsi"/>
          <w:iCs/>
          <w:color w:val="000000" w:themeColor="text1"/>
        </w:rPr>
        <w:t>- Replace port number</w:t>
      </w:r>
      <w:r>
        <w:rPr>
          <w:rFonts w:eastAsia="Times New Roman" w:cstheme="minorHAnsi"/>
          <w:iCs/>
          <w:color w:val="000000" w:themeColor="text1"/>
        </w:rPr>
        <w:br/>
      </w:r>
      <w:r>
        <w:rPr>
          <w:noProof/>
        </w:rPr>
        <w:drawing>
          <wp:inline distT="0" distB="0" distL="0" distR="0" wp14:anchorId="5233B9F6" wp14:editId="4F91DCBC">
            <wp:extent cx="5436126" cy="922283"/>
            <wp:effectExtent l="0" t="0" r="0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512" cy="93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3911" w14:textId="7F5DDE2A" w:rsid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F20EA31" w14:textId="2BFB4EF1" w:rsidR="00973DC6" w:rsidRPr="00973DC6" w:rsidRDefault="00973DC6" w:rsidP="00973DC6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973DC6">
        <w:rPr>
          <w:rFonts w:eastAsia="Times New Roman" w:cstheme="minorHAnsi"/>
          <w:iCs/>
          <w:color w:val="000000" w:themeColor="text1"/>
        </w:rPr>
        <w:t>Initiate Mongo DB:</w:t>
      </w:r>
      <w:r w:rsidRPr="00973DC6">
        <w:rPr>
          <w:rFonts w:eastAsia="Times New Roman" w:cstheme="minorHAnsi"/>
          <w:i/>
          <w:color w:val="000000" w:themeColor="text1"/>
        </w:rPr>
        <w:br/>
        <w:t>/usr/local/bin/mongod_ctl start</w:t>
      </w:r>
      <w:r>
        <w:rPr>
          <w:rFonts w:eastAsia="Times New Roman" w:cstheme="minorHAnsi"/>
          <w:i/>
          <w:color w:val="000000" w:themeColor="text1"/>
        </w:rPr>
        <w:br/>
      </w: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0299B6DF" w14:textId="62232ED2" w:rsidR="00973DC6" w:rsidRPr="000204A9" w:rsidRDefault="00973DC6" w:rsidP="00973DC6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0204A9">
        <w:rPr>
          <w:rFonts w:eastAsia="Times New Roman" w:cstheme="minorHAnsi"/>
          <w:iCs/>
          <w:color w:val="000000" w:themeColor="text1"/>
        </w:rPr>
        <w:t>Install Python3 (This will allow your device to compile and run the project)</w:t>
      </w:r>
    </w:p>
    <w:p w14:paraId="5E093778" w14:textId="5686C759" w:rsidR="00973DC6" w:rsidRPr="000204A9" w:rsidRDefault="00973DC6" w:rsidP="00973DC6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0204A9">
        <w:rPr>
          <w:rFonts w:eastAsia="Times New Roman" w:cstheme="minorHAnsi"/>
          <w:iCs/>
          <w:color w:val="000000" w:themeColor="text1"/>
        </w:rPr>
        <w:t>Install Mongo DB (NoSQL Database known for its speed)</w:t>
      </w:r>
    </w:p>
    <w:p w14:paraId="22A1CD40" w14:textId="612AC612" w:rsidR="00973DC6" w:rsidRPr="000204A9" w:rsidRDefault="00973DC6" w:rsidP="00973DC6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0204A9">
        <w:rPr>
          <w:rFonts w:eastAsia="Times New Roman" w:cstheme="minorHAnsi"/>
          <w:iCs/>
          <w:color w:val="000000" w:themeColor="text1"/>
        </w:rPr>
        <w:t>Install Py Mongo (Python library that facilitates interaction with MongoDB)</w:t>
      </w: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0EA1120F" w14:textId="057828EF" w:rsidR="00B91069" w:rsidRDefault="003F4CAD" w:rsidP="003F4CAD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Import AAC dataset</w:t>
      </w:r>
      <w:r>
        <w:rPr>
          <w:rFonts w:eastAsia="Times New Roman" w:cstheme="minorHAnsi"/>
          <w:iCs/>
          <w:color w:val="000000" w:themeColor="text1"/>
        </w:rPr>
        <w:br/>
      </w:r>
      <w:r>
        <w:rPr>
          <w:noProof/>
        </w:rPr>
        <w:drawing>
          <wp:inline distT="0" distB="0" distL="0" distR="0" wp14:anchorId="70DC5636" wp14:editId="0D30BFB0">
            <wp:extent cx="5943600" cy="497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color w:val="000000" w:themeColor="text1"/>
        </w:rPr>
        <w:br/>
      </w:r>
    </w:p>
    <w:p w14:paraId="6DC70CE6" w14:textId="4F28895E" w:rsidR="000204A9" w:rsidRPr="003F4CAD" w:rsidRDefault="000204A9" w:rsidP="003F4CAD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C24149">
        <w:t>Create an administrator account in the mongo shel</w:t>
      </w:r>
      <w:r>
        <w:t>l</w:t>
      </w:r>
      <w:r>
        <w:br/>
      </w:r>
      <w:r>
        <w:rPr>
          <w:noProof/>
        </w:rPr>
        <w:drawing>
          <wp:inline distT="0" distB="0" distL="0" distR="0" wp14:anchorId="442A7BBD" wp14:editId="5AF4862B">
            <wp:extent cx="4640839" cy="2175641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807" cy="219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5E0D06E" w14:textId="0BD17EC0" w:rsidR="000204A9" w:rsidRPr="000204A9" w:rsidRDefault="000204A9" w:rsidP="000204A9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D53EAF">
        <w:t>Create a new user account called “aacuser”</w:t>
      </w:r>
      <w:r>
        <w:br/>
      </w:r>
      <w:r>
        <w:rPr>
          <w:noProof/>
        </w:rPr>
        <w:drawing>
          <wp:inline distT="0" distB="0" distL="0" distR="0" wp14:anchorId="7302E566" wp14:editId="72D1D987">
            <wp:extent cx="3641834" cy="2619708"/>
            <wp:effectExtent l="0" t="0" r="3175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890" cy="26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5536E1D" w14:textId="77777777" w:rsidR="000204A9" w:rsidRDefault="00822035" w:rsidP="000204A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71BFA56E" w14:textId="77777777" w:rsidR="000204A9" w:rsidRDefault="000204A9" w:rsidP="000204A9">
      <w:pPr>
        <w:pStyle w:val="Heading3"/>
        <w:keepNext w:val="0"/>
        <w:keepLines w:val="0"/>
        <w:numPr>
          <w:ilvl w:val="0"/>
          <w:numId w:val="7"/>
        </w:numPr>
        <w:suppressAutoHyphens/>
        <w:spacing w:before="0" w:line="240" w:lineRule="auto"/>
        <w:contextualSpacing/>
        <w:rPr>
          <w:sz w:val="22"/>
          <w:szCs w:val="22"/>
        </w:rPr>
      </w:pPr>
      <w:r>
        <w:rPr>
          <w:sz w:val="22"/>
          <w:szCs w:val="22"/>
        </w:rPr>
        <w:lastRenderedPageBreak/>
        <w:t>Create Method (inserts a Mongo document)</w:t>
      </w:r>
      <w:r>
        <w:rPr>
          <w:sz w:val="22"/>
          <w:szCs w:val="22"/>
        </w:rPr>
        <w:br/>
      </w:r>
      <w:r>
        <w:rPr>
          <w:i/>
          <w:noProof/>
        </w:rPr>
        <w:drawing>
          <wp:inline distT="0" distB="0" distL="0" distR="0" wp14:anchorId="75F450A5" wp14:editId="153330D8">
            <wp:extent cx="5943600" cy="2397125"/>
            <wp:effectExtent l="0" t="0" r="0" b="317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</w:p>
    <w:p w14:paraId="5F51156B" w14:textId="77777777" w:rsidR="000204A9" w:rsidRDefault="000204A9" w:rsidP="000204A9">
      <w:pPr>
        <w:pStyle w:val="Heading3"/>
        <w:keepNext w:val="0"/>
        <w:keepLines w:val="0"/>
        <w:numPr>
          <w:ilvl w:val="0"/>
          <w:numId w:val="7"/>
        </w:numPr>
        <w:suppressAutoHyphens/>
        <w:spacing w:before="0" w:line="24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Read Method (Queries a record in the database)</w:t>
      </w:r>
      <w:r>
        <w:rPr>
          <w:sz w:val="22"/>
          <w:szCs w:val="22"/>
        </w:rPr>
        <w:br/>
      </w:r>
      <w:r>
        <w:rPr>
          <w:i/>
          <w:noProof/>
        </w:rPr>
        <w:drawing>
          <wp:inline distT="0" distB="0" distL="0" distR="0" wp14:anchorId="1536EAD7" wp14:editId="7432E291">
            <wp:extent cx="5943600" cy="1530350"/>
            <wp:effectExtent l="0" t="0" r="0" b="635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</w:p>
    <w:p w14:paraId="3B5430FB" w14:textId="77777777" w:rsidR="000204A9" w:rsidRDefault="000204A9" w:rsidP="000204A9">
      <w:pPr>
        <w:pStyle w:val="Heading3"/>
        <w:keepNext w:val="0"/>
        <w:keepLines w:val="0"/>
        <w:numPr>
          <w:ilvl w:val="0"/>
          <w:numId w:val="7"/>
        </w:numPr>
        <w:suppressAutoHyphens/>
        <w:spacing w:before="0" w:line="240" w:lineRule="auto"/>
        <w:contextualSpacing/>
        <w:rPr>
          <w:sz w:val="22"/>
          <w:szCs w:val="22"/>
        </w:rPr>
      </w:pPr>
      <w:r>
        <w:rPr>
          <w:sz w:val="22"/>
          <w:szCs w:val="22"/>
        </w:rPr>
        <w:t>Update Method (Updates a document in the database)</w:t>
      </w:r>
      <w:r>
        <w:rPr>
          <w:sz w:val="22"/>
          <w:szCs w:val="22"/>
        </w:rPr>
        <w:br/>
      </w:r>
      <w:r>
        <w:rPr>
          <w:i/>
          <w:noProof/>
        </w:rPr>
        <w:drawing>
          <wp:inline distT="0" distB="0" distL="0" distR="0" wp14:anchorId="6700400E" wp14:editId="50AB5567">
            <wp:extent cx="5943600" cy="2254885"/>
            <wp:effectExtent l="0" t="0" r="0" b="571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</w:p>
    <w:p w14:paraId="0B28EF28" w14:textId="0239A228" w:rsidR="00940708" w:rsidRDefault="000204A9" w:rsidP="000204A9">
      <w:pPr>
        <w:pStyle w:val="Heading3"/>
        <w:keepNext w:val="0"/>
        <w:keepLines w:val="0"/>
        <w:numPr>
          <w:ilvl w:val="0"/>
          <w:numId w:val="7"/>
        </w:numPr>
        <w:suppressAutoHyphens/>
        <w:spacing w:before="0" w:line="240" w:lineRule="auto"/>
        <w:contextualSpacing/>
        <w:rPr>
          <w:sz w:val="22"/>
          <w:szCs w:val="22"/>
        </w:rPr>
      </w:pPr>
      <w:r>
        <w:rPr>
          <w:sz w:val="22"/>
          <w:szCs w:val="22"/>
        </w:rPr>
        <w:lastRenderedPageBreak/>
        <w:t>Delete Method (Deletes a document in the database)</w:t>
      </w:r>
      <w:r>
        <w:rPr>
          <w:sz w:val="22"/>
          <w:szCs w:val="22"/>
        </w:rPr>
        <w:br/>
      </w:r>
      <w:r>
        <w:rPr>
          <w:i/>
          <w:noProof/>
        </w:rPr>
        <w:drawing>
          <wp:inline distT="0" distB="0" distL="0" distR="0" wp14:anchorId="07CC06D1" wp14:editId="6976C67D">
            <wp:extent cx="5943600" cy="24491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708">
        <w:rPr>
          <w:sz w:val="22"/>
          <w:szCs w:val="22"/>
        </w:rPr>
        <w:br/>
      </w:r>
    </w:p>
    <w:p w14:paraId="7160E6CA" w14:textId="4F8BD076" w:rsidR="007439C6" w:rsidRPr="007439C6" w:rsidRDefault="007439C6" w:rsidP="000204A9">
      <w:pPr>
        <w:pStyle w:val="Heading3"/>
        <w:keepNext w:val="0"/>
        <w:keepLines w:val="0"/>
        <w:numPr>
          <w:ilvl w:val="0"/>
          <w:numId w:val="7"/>
        </w:numPr>
        <w:suppressAutoHyphens/>
        <w:spacing w:before="0" w:line="240" w:lineRule="auto"/>
        <w:contextualSpacing/>
        <w:rPr>
          <w:iCs/>
          <w:sz w:val="22"/>
          <w:szCs w:val="22"/>
        </w:rPr>
      </w:pPr>
      <w:r>
        <w:rPr>
          <w:iCs/>
          <w:sz w:val="22"/>
          <w:szCs w:val="22"/>
        </w:rPr>
        <w:t>Dashboard Branding</w:t>
      </w:r>
      <w:r>
        <w:rPr>
          <w:iCs/>
          <w:sz w:val="22"/>
          <w:szCs w:val="22"/>
        </w:rPr>
        <w:br/>
      </w:r>
      <w:r>
        <w:rPr>
          <w:iCs/>
          <w:noProof/>
          <w:sz w:val="22"/>
          <w:szCs w:val="22"/>
        </w:rPr>
        <w:drawing>
          <wp:inline distT="0" distB="0" distL="0" distR="0" wp14:anchorId="41C91C4E" wp14:editId="129534E2">
            <wp:extent cx="5048549" cy="2372710"/>
            <wp:effectExtent l="0" t="0" r="0" b="2540"/>
            <wp:docPr id="24" name="Picture 24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ic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674" cy="237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9D5E" w14:textId="2D85642D" w:rsidR="007439C6" w:rsidRPr="007439C6" w:rsidRDefault="007439C6" w:rsidP="000204A9">
      <w:pPr>
        <w:pStyle w:val="Heading3"/>
        <w:keepNext w:val="0"/>
        <w:keepLines w:val="0"/>
        <w:numPr>
          <w:ilvl w:val="0"/>
          <w:numId w:val="7"/>
        </w:numPr>
        <w:suppressAutoHyphens/>
        <w:spacing w:before="0" w:line="240" w:lineRule="auto"/>
        <w:contextualSpacing/>
        <w:rPr>
          <w:iCs/>
          <w:sz w:val="22"/>
          <w:szCs w:val="22"/>
        </w:rPr>
      </w:pPr>
      <w:r w:rsidRPr="007439C6">
        <w:rPr>
          <w:iCs/>
        </w:rPr>
        <w:t>Interactive Dataset</w:t>
      </w:r>
      <w:r>
        <w:rPr>
          <w:iCs/>
        </w:rPr>
        <w:br/>
      </w:r>
      <w:r>
        <w:rPr>
          <w:iCs/>
          <w:noProof/>
        </w:rPr>
        <w:drawing>
          <wp:inline distT="0" distB="0" distL="0" distR="0" wp14:anchorId="344F6A3E" wp14:editId="679328F3">
            <wp:extent cx="4436453" cy="2136228"/>
            <wp:effectExtent l="0" t="0" r="0" b="0"/>
            <wp:docPr id="19" name="Picture 1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930" cy="214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9C6">
        <w:rPr>
          <w:iCs/>
        </w:rPr>
        <w:br/>
      </w:r>
      <w:r>
        <w:rPr>
          <w:iCs/>
          <w:noProof/>
          <w:sz w:val="22"/>
          <w:szCs w:val="22"/>
        </w:rPr>
        <w:lastRenderedPageBreak/>
        <w:drawing>
          <wp:inline distT="0" distB="0" distL="0" distR="0" wp14:anchorId="20A416E0" wp14:editId="47B3C470">
            <wp:extent cx="5943600" cy="146177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520" cy="14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3B9BF0BE" w14:textId="21E71EB0" w:rsidR="007439C6" w:rsidRPr="007439C6" w:rsidRDefault="007439C6" w:rsidP="000204A9">
      <w:pPr>
        <w:pStyle w:val="Heading3"/>
        <w:keepNext w:val="0"/>
        <w:keepLines w:val="0"/>
        <w:numPr>
          <w:ilvl w:val="0"/>
          <w:numId w:val="7"/>
        </w:numPr>
        <w:suppressAutoHyphens/>
        <w:spacing w:before="0" w:line="240" w:lineRule="auto"/>
        <w:contextualSpacing/>
        <w:rPr>
          <w:iCs/>
          <w:sz w:val="22"/>
          <w:szCs w:val="22"/>
        </w:rPr>
      </w:pPr>
      <w:r>
        <w:rPr>
          <w:iCs/>
        </w:rPr>
        <w:t>Interactive Data table</w:t>
      </w:r>
      <w:r w:rsidR="00C6728E">
        <w:rPr>
          <w:iCs/>
        </w:rPr>
        <w:t xml:space="preserve"> (Table is updated when buttons are clicked)</w:t>
      </w:r>
      <w:r>
        <w:rPr>
          <w:iCs/>
        </w:rPr>
        <w:br/>
      </w:r>
      <w:r>
        <w:rPr>
          <w:iCs/>
          <w:noProof/>
          <w:sz w:val="22"/>
          <w:szCs w:val="22"/>
        </w:rPr>
        <w:drawing>
          <wp:inline distT="0" distB="0" distL="0" distR="0" wp14:anchorId="15325819" wp14:editId="0554E4DE">
            <wp:extent cx="5943600" cy="2861945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  <w:r w:rsidR="00C6728E">
        <w:rPr>
          <w:iCs/>
          <w:noProof/>
          <w:sz w:val="22"/>
          <w:szCs w:val="22"/>
        </w:rPr>
        <w:drawing>
          <wp:inline distT="0" distB="0" distL="0" distR="0" wp14:anchorId="611EA4A1" wp14:editId="29C422C3">
            <wp:extent cx="5943600" cy="2700655"/>
            <wp:effectExtent l="0" t="0" r="0" b="444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F21B" w14:textId="3EC0600F" w:rsidR="007439C6" w:rsidRDefault="007439C6" w:rsidP="007439C6">
      <w:pPr>
        <w:pStyle w:val="Heading3"/>
        <w:keepNext w:val="0"/>
        <w:keepLines w:val="0"/>
        <w:numPr>
          <w:ilvl w:val="0"/>
          <w:numId w:val="7"/>
        </w:numPr>
        <w:suppressAutoHyphens/>
        <w:spacing w:before="0" w:line="240" w:lineRule="auto"/>
        <w:contextualSpacing/>
        <w:rPr>
          <w:iCs/>
        </w:rPr>
      </w:pPr>
      <w:r>
        <w:rPr>
          <w:iCs/>
        </w:rPr>
        <w:lastRenderedPageBreak/>
        <w:t>Interactive Map</w:t>
      </w:r>
      <w:r w:rsidR="00C6728E">
        <w:rPr>
          <w:iCs/>
        </w:rPr>
        <w:t xml:space="preserve"> </w:t>
      </w:r>
      <w:r>
        <w:rPr>
          <w:iCs/>
        </w:rPr>
        <w:br/>
      </w:r>
      <w:r>
        <w:rPr>
          <w:iCs/>
          <w:noProof/>
        </w:rPr>
        <w:drawing>
          <wp:inline distT="0" distB="0" distL="0" distR="0" wp14:anchorId="1D9C3B80" wp14:editId="26E7CB89">
            <wp:extent cx="5943600" cy="3852545"/>
            <wp:effectExtent l="0" t="0" r="0" b="0"/>
            <wp:docPr id="21" name="Picture 2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Map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28E">
        <w:rPr>
          <w:iCs/>
        </w:rPr>
        <w:br/>
      </w:r>
      <w:r w:rsidR="00C6728E">
        <w:rPr>
          <w:iCs/>
          <w:noProof/>
        </w:rPr>
        <w:drawing>
          <wp:inline distT="0" distB="0" distL="0" distR="0" wp14:anchorId="730DC31B" wp14:editId="647B6F32">
            <wp:extent cx="5943600" cy="272034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F296" w14:textId="77777777" w:rsidR="007439C6" w:rsidRPr="007439C6" w:rsidRDefault="007439C6" w:rsidP="007439C6"/>
    <w:p w14:paraId="51DC157A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52845BA9" w14:textId="2C58E83A" w:rsidR="00B91069" w:rsidRDefault="007A65D2" w:rsidP="0071506F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Clicking the Water Rescue dogs button will update all tables</w:t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05992F28" wp14:editId="53B62D46">
            <wp:extent cx="5943600" cy="2617470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06F">
        <w:rPr>
          <w:rFonts w:eastAsia="Times New Roman" w:cstheme="minorHAnsi"/>
          <w:iCs/>
          <w:color w:val="000000" w:themeColor="text1"/>
        </w:rPr>
        <w:br/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019B3423" wp14:editId="64DEE52B">
            <wp:extent cx="5943600" cy="3211830"/>
            <wp:effectExtent l="0" t="0" r="0" b="1270"/>
            <wp:docPr id="27" name="Picture 2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Map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219">
        <w:rPr>
          <w:rFonts w:eastAsia="Times New Roman" w:cstheme="minorHAnsi"/>
          <w:iCs/>
          <w:color w:val="000000" w:themeColor="text1"/>
        </w:rPr>
        <w:br/>
      </w:r>
    </w:p>
    <w:p w14:paraId="3F33213A" w14:textId="694E71DD" w:rsidR="00456219" w:rsidRDefault="007A65D2" w:rsidP="00456219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Clicking the Disaster Rescue dogs button will update all tables  </w:t>
      </w:r>
      <w:r w:rsidR="00A54DE0">
        <w:rPr>
          <w:rFonts w:eastAsia="Times New Roman" w:cstheme="minorHAnsi"/>
          <w:iCs/>
          <w:color w:val="000000" w:themeColor="text1"/>
        </w:rPr>
        <w:br/>
      </w:r>
      <w:r w:rsidR="00A54DE0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BF6652C" wp14:editId="011641B0">
            <wp:extent cx="5943600" cy="3110230"/>
            <wp:effectExtent l="0" t="0" r="0" b="127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E0">
        <w:rPr>
          <w:rFonts w:eastAsia="Times New Roman" w:cstheme="minorHAnsi"/>
          <w:iCs/>
          <w:color w:val="000000" w:themeColor="text1"/>
        </w:rPr>
        <w:br/>
      </w:r>
      <w:r w:rsidR="00A54DE0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F2669D2" wp14:editId="5763AEE2">
            <wp:extent cx="5537200" cy="3060700"/>
            <wp:effectExtent l="0" t="0" r="0" b="0"/>
            <wp:docPr id="30" name="Picture 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color w:val="000000" w:themeColor="text1"/>
        </w:rPr>
        <w:br/>
      </w:r>
      <w:r w:rsidR="00A54DE0">
        <w:rPr>
          <w:rFonts w:eastAsia="Times New Roman" w:cstheme="minorHAnsi"/>
          <w:iCs/>
          <w:color w:val="000000" w:themeColor="text1"/>
        </w:rPr>
        <w:br/>
      </w:r>
    </w:p>
    <w:p w14:paraId="017308F3" w14:textId="22E5E7AB" w:rsidR="00A54DE0" w:rsidRDefault="00A54DE0" w:rsidP="00456219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Clicking the Mountain Rescue dogs button will update all tables  </w:t>
      </w:r>
      <w:r>
        <w:rPr>
          <w:rFonts w:eastAsia="Times New Roman" w:cstheme="minorHAnsi"/>
          <w:iCs/>
          <w:color w:val="000000" w:themeColor="text1"/>
        </w:rPr>
        <w:br/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1E0F81D4" wp14:editId="52F74F10">
            <wp:extent cx="5943600" cy="2766695"/>
            <wp:effectExtent l="0" t="0" r="0" b="1905"/>
            <wp:docPr id="31" name="Picture 3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61">
        <w:rPr>
          <w:rFonts w:eastAsia="Times New Roman" w:cstheme="minorHAnsi"/>
          <w:iCs/>
          <w:color w:val="000000" w:themeColor="text1"/>
        </w:rPr>
        <w:br/>
      </w:r>
      <w:r w:rsidR="00453361">
        <w:rPr>
          <w:rFonts w:eastAsia="Times New Roman" w:cstheme="minorHAnsi"/>
          <w:iCs/>
          <w:color w:val="000000" w:themeColor="text1"/>
        </w:rPr>
        <w:br/>
      </w:r>
      <w:r w:rsidR="00453361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1E988D41" wp14:editId="7B562FDE">
            <wp:extent cx="5943600" cy="3304540"/>
            <wp:effectExtent l="0" t="0" r="0" b="0"/>
            <wp:docPr id="32" name="Picture 32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map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61">
        <w:rPr>
          <w:rFonts w:eastAsia="Times New Roman" w:cstheme="minorHAnsi"/>
          <w:iCs/>
          <w:color w:val="000000" w:themeColor="text1"/>
        </w:rPr>
        <w:br/>
      </w:r>
    </w:p>
    <w:p w14:paraId="68F54EEE" w14:textId="34A525E1" w:rsidR="00453361" w:rsidRPr="00456219" w:rsidRDefault="00453361" w:rsidP="00456219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Clicking the Reset button will update all tables  </w:t>
      </w:r>
      <w:r>
        <w:rPr>
          <w:rFonts w:eastAsia="Times New Roman" w:cstheme="minorHAnsi"/>
          <w:iCs/>
          <w:color w:val="000000" w:themeColor="text1"/>
        </w:rPr>
        <w:br/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19535F0D" wp14:editId="5D38C831">
            <wp:extent cx="5943600" cy="2861945"/>
            <wp:effectExtent l="0" t="0" r="0" b="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09">
        <w:rPr>
          <w:rFonts w:eastAsia="Times New Roman" w:cstheme="minorHAnsi"/>
          <w:iCs/>
          <w:color w:val="000000" w:themeColor="text1"/>
        </w:rPr>
        <w:br/>
      </w:r>
      <w:r w:rsidR="00264D09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EAAF29E" wp14:editId="10A7C3EF">
            <wp:extent cx="5943600" cy="3309620"/>
            <wp:effectExtent l="0" t="0" r="0" b="5080"/>
            <wp:docPr id="34" name="Picture 3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9655" w14:textId="741157B6" w:rsidR="00456219" w:rsidRDefault="0045621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35F6A7E" w14:textId="158ACA7C" w:rsidR="00A45283" w:rsidRDefault="00A45283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Project Challenges</w:t>
      </w:r>
    </w:p>
    <w:p w14:paraId="499849F0" w14:textId="116362E4" w:rsidR="00A45283" w:rsidRPr="00A45283" w:rsidRDefault="00A45283" w:rsidP="00A45283">
      <w:r>
        <w:t xml:space="preserve">The most challenging part of this project was getting a second chart to render. Unfortunately, I was not able to get it to work. I tried bar graphs and pie graphs and could not get it to work. I believe the issue lies with the dataframe data selection. </w:t>
      </w:r>
    </w:p>
    <w:p w14:paraId="4DFEEC8F" w14:textId="46937E41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6B457859" w:rsidR="008839D7" w:rsidRPr="00B91069" w:rsidRDefault="00DB11A3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Jonathan Haro</w:t>
      </w:r>
    </w:p>
    <w:sectPr w:rsidR="008839D7" w:rsidRPr="00B91069" w:rsidSect="00045D5E">
      <w:head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35AD32" w14:textId="77777777" w:rsidR="00BA0B6B" w:rsidRDefault="00BA0B6B" w:rsidP="00365759">
      <w:pPr>
        <w:spacing w:after="0" w:line="240" w:lineRule="auto"/>
      </w:pPr>
      <w:r>
        <w:separator/>
      </w:r>
    </w:p>
  </w:endnote>
  <w:endnote w:type="continuationSeparator" w:id="0">
    <w:p w14:paraId="491BE61D" w14:textId="77777777" w:rsidR="00BA0B6B" w:rsidRDefault="00BA0B6B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9B0AF7" w14:textId="77777777" w:rsidR="00BA0B6B" w:rsidRDefault="00BA0B6B" w:rsidP="00365759">
      <w:pPr>
        <w:spacing w:after="0" w:line="240" w:lineRule="auto"/>
      </w:pPr>
      <w:r>
        <w:separator/>
      </w:r>
    </w:p>
  </w:footnote>
  <w:footnote w:type="continuationSeparator" w:id="0">
    <w:p w14:paraId="08145947" w14:textId="77777777" w:rsidR="00BA0B6B" w:rsidRDefault="00BA0B6B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B5816"/>
    <w:multiLevelType w:val="hybridMultilevel"/>
    <w:tmpl w:val="8084BE86"/>
    <w:lvl w:ilvl="0" w:tplc="4D366A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543C69"/>
    <w:multiLevelType w:val="hybridMultilevel"/>
    <w:tmpl w:val="DAA0BD86"/>
    <w:lvl w:ilvl="0" w:tplc="10AC1ACE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04A9"/>
    <w:rsid w:val="00023D21"/>
    <w:rsid w:val="00045D5E"/>
    <w:rsid w:val="00085B07"/>
    <w:rsid w:val="000A53B7"/>
    <w:rsid w:val="000B7A66"/>
    <w:rsid w:val="000F4AB8"/>
    <w:rsid w:val="001109AD"/>
    <w:rsid w:val="00130956"/>
    <w:rsid w:val="001525E8"/>
    <w:rsid w:val="00195D34"/>
    <w:rsid w:val="0020165D"/>
    <w:rsid w:val="00264D09"/>
    <w:rsid w:val="002E7106"/>
    <w:rsid w:val="00310F54"/>
    <w:rsid w:val="003154C1"/>
    <w:rsid w:val="00341AFD"/>
    <w:rsid w:val="00365759"/>
    <w:rsid w:val="0038616B"/>
    <w:rsid w:val="003F4CAD"/>
    <w:rsid w:val="00407E37"/>
    <w:rsid w:val="00453361"/>
    <w:rsid w:val="00456219"/>
    <w:rsid w:val="004E4A7A"/>
    <w:rsid w:val="0050657C"/>
    <w:rsid w:val="005112B1"/>
    <w:rsid w:val="00527505"/>
    <w:rsid w:val="005552C4"/>
    <w:rsid w:val="00584CAF"/>
    <w:rsid w:val="005925DE"/>
    <w:rsid w:val="005B68C7"/>
    <w:rsid w:val="00615EDF"/>
    <w:rsid w:val="00620A6C"/>
    <w:rsid w:val="006F1A6C"/>
    <w:rsid w:val="00700515"/>
    <w:rsid w:val="007061EE"/>
    <w:rsid w:val="0071506F"/>
    <w:rsid w:val="00717CE4"/>
    <w:rsid w:val="007439C6"/>
    <w:rsid w:val="00773E50"/>
    <w:rsid w:val="007A65D2"/>
    <w:rsid w:val="007B0DB2"/>
    <w:rsid w:val="00822035"/>
    <w:rsid w:val="008647E4"/>
    <w:rsid w:val="00875A1A"/>
    <w:rsid w:val="0087630D"/>
    <w:rsid w:val="008839D7"/>
    <w:rsid w:val="008A2DA2"/>
    <w:rsid w:val="008F6BDD"/>
    <w:rsid w:val="0090505D"/>
    <w:rsid w:val="00940708"/>
    <w:rsid w:val="00967575"/>
    <w:rsid w:val="00973DC6"/>
    <w:rsid w:val="00987399"/>
    <w:rsid w:val="009D121E"/>
    <w:rsid w:val="00A27A24"/>
    <w:rsid w:val="00A31722"/>
    <w:rsid w:val="00A32A1E"/>
    <w:rsid w:val="00A45283"/>
    <w:rsid w:val="00A54DE0"/>
    <w:rsid w:val="00A8023E"/>
    <w:rsid w:val="00AD4D77"/>
    <w:rsid w:val="00B91069"/>
    <w:rsid w:val="00BA0B6B"/>
    <w:rsid w:val="00BC433B"/>
    <w:rsid w:val="00BF03E1"/>
    <w:rsid w:val="00C02DCF"/>
    <w:rsid w:val="00C6728E"/>
    <w:rsid w:val="00C726A6"/>
    <w:rsid w:val="00D27ED5"/>
    <w:rsid w:val="00DB11A3"/>
    <w:rsid w:val="00E06430"/>
    <w:rsid w:val="00E265CD"/>
    <w:rsid w:val="00E50902"/>
    <w:rsid w:val="00E5141B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57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314</Words>
  <Characters>1794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Haro, Jonathan</cp:lastModifiedBy>
  <cp:revision>10</cp:revision>
  <dcterms:created xsi:type="dcterms:W3CDTF">2021-04-23T01:25:00Z</dcterms:created>
  <dcterms:modified xsi:type="dcterms:W3CDTF">2021-04-23T02:09:00Z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